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5" w:rsidRPr="001308F5" w:rsidRDefault="001308F5" w:rsidP="0013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308F5" w:rsidRPr="001308F5" w:rsidRDefault="001308F5" w:rsidP="00130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136C0" w:rsidRDefault="000136C0" w:rsidP="000136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построена в соответствии с требованиями ФГОС ДО, СанПиН, </w:t>
      </w:r>
      <w:r>
        <w:rPr>
          <w:rFonts w:ascii="Times New Roman" w:hAnsi="Times New Roman" w:cs="Times New Roman"/>
          <w:sz w:val="24"/>
          <w:szCs w:val="24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 М. А. Васильевой, по направлению </w:t>
      </w:r>
      <w:r>
        <w:rPr>
          <w:rFonts w:ascii="Times New Roman" w:eastAsia="Calibri" w:hAnsi="Times New Roman" w:cs="Times New Roman"/>
          <w:sz w:val="24"/>
          <w:szCs w:val="24"/>
        </w:rPr>
        <w:t>«Речевое развитие»</w:t>
      </w:r>
      <w:r>
        <w:rPr>
          <w:rFonts w:ascii="Times New Roman" w:hAnsi="Times New Roman" w:cs="Times New Roman"/>
          <w:sz w:val="24"/>
          <w:szCs w:val="24"/>
        </w:rPr>
        <w:t>, с использованием методических рекомендаций Гербовой В.В.</w:t>
      </w:r>
    </w:p>
    <w:p w:rsidR="000136C0" w:rsidRDefault="000136C0" w:rsidP="00013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 включает владение речью  как средством общения и культуры; 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136C0" w:rsidRDefault="000136C0" w:rsidP="00013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6C0" w:rsidRDefault="000136C0" w:rsidP="000136C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</w:p>
    <w:p w:rsidR="000136C0" w:rsidRDefault="000136C0" w:rsidP="000136C0">
      <w:pPr>
        <w:spacing w:after="24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рабочей программы по речевому развитию основываются на основных принципах  общеобразовательной </w:t>
      </w:r>
      <w:r>
        <w:rPr>
          <w:rFonts w:ascii="Times New Roman" w:eastAsia="Times New Roman" w:hAnsi="Times New Roman"/>
          <w:sz w:val="24"/>
          <w:szCs w:val="24"/>
        </w:rPr>
        <w:t>программы «ОТ РОЖДЕНИЯ ДО ШКОЛЫ» под редакцией Н.Е. Вераксы, Т.С.Комаровой, М.А.Васильевой: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6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принцип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культуросообразности, 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  воспитательных, развивающих и обучающих целей и задач  образования детей дошкольного возраста, в ходе реализации которых формируются ключевые  качества  в развитии дошкольников;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комплексно-тематического  построения образовательного процесса; 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детьми, где  основной формой работы с дошкольниками и ведущим видом их деятельности является игра;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варьирование образовательного процесса в зависимости от региональных особенностей; 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 преемственности между всеми возрастными дошкольными группами и между детским садом и начальной школой.</w:t>
      </w:r>
    </w:p>
    <w:p w:rsidR="000136C0" w:rsidRDefault="000136C0" w:rsidP="000136C0">
      <w:pPr>
        <w:pStyle w:val="10"/>
        <w:numPr>
          <w:ilvl w:val="0"/>
          <w:numId w:val="16"/>
        </w:numPr>
        <w:tabs>
          <w:tab w:val="clear" w:pos="0"/>
          <w:tab w:val="num" w:pos="-7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136C0" w:rsidRDefault="000136C0" w:rsidP="000136C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0136C0" w:rsidRDefault="000136C0" w:rsidP="000136C0">
      <w:pPr>
        <w:pStyle w:val="a5"/>
        <w:numPr>
          <w:ilvl w:val="0"/>
          <w:numId w:val="17"/>
        </w:numPr>
        <w:shd w:val="clear" w:color="auto" w:fill="FFFFFF"/>
        <w:spacing w:before="225" w:beforeAutospacing="0" w:after="0" w:afterAutospacing="0"/>
        <w:jc w:val="both"/>
      </w:pPr>
      <w: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136C0" w:rsidRDefault="000136C0" w:rsidP="000136C0">
      <w:pPr>
        <w:pStyle w:val="a5"/>
        <w:numPr>
          <w:ilvl w:val="0"/>
          <w:numId w:val="17"/>
        </w:numPr>
        <w:shd w:val="clear" w:color="auto" w:fill="FFFFFF"/>
        <w:spacing w:before="225" w:beforeAutospacing="0" w:after="0" w:afterAutospacing="0"/>
        <w:jc w:val="both"/>
      </w:pPr>
      <w: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240" w:afterAutospacing="0"/>
        <w:jc w:val="both"/>
        <w:rPr>
          <w:b/>
          <w:i/>
        </w:rPr>
      </w:pPr>
      <w:r>
        <w:rPr>
          <w:b/>
          <w:i/>
        </w:rPr>
        <w:t>ЗАДАЧИ:</w:t>
      </w:r>
    </w:p>
    <w:p w:rsidR="000136C0" w:rsidRDefault="000136C0" w:rsidP="000136C0">
      <w:pPr>
        <w:pStyle w:val="a5"/>
        <w:shd w:val="clear" w:color="auto" w:fill="FFFFFF"/>
        <w:spacing w:before="225" w:beforeAutospacing="0" w:after="240" w:afterAutospacing="0"/>
        <w:jc w:val="both"/>
        <w:rPr>
          <w:b/>
          <w:i/>
        </w:rPr>
      </w:pPr>
      <w:r>
        <w:t>Приучать детей – будущих школьников – проявлять инициативу с целью получения новых  знаний.</w:t>
      </w:r>
    </w:p>
    <w:p w:rsidR="000136C0" w:rsidRDefault="000136C0" w:rsidP="000136C0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0136C0" w:rsidRDefault="000136C0" w:rsidP="000136C0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Выяснять, что дети хотели бы увидеть своими глазами, о чем хотели бы узнать, в какие мультфильмы готовы смотреть повторно и почему, какие рассказы (о чем) предпочитают слушать и т.п.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Опираясь на опыт 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Уточнять высказывания детей, помогать им более точно характеризовать объект, ситуацию; учить высказывать предложения и делать простейшие выводы, излагать свои мысли понятно для окружающих.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умение отстаивать свою точку зрения.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детей интересоваться смыслом слова.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фонематический слух6 учить называть слова с определенным звуком, находить слова с этим звуком в предложении, определять место звука в слове.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 и корректными собеседниками, воспитывать культуру речевого общения.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умение составлять рассказы из личного опыта.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делать двусложные и трехсложные слова с открытыми слогами (на-ша Ма-ша, ма-ли-на, бе-ре-за) на части.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0136C0" w:rsidRDefault="000136C0" w:rsidP="000136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C0" w:rsidRDefault="000136C0" w:rsidP="000136C0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i/>
          <w:sz w:val="24"/>
          <w:szCs w:val="24"/>
        </w:rPr>
        <w:t>ФОРМЫ РЕАЛИЗАЦИИ ПРОГРАММЫ: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36C0" w:rsidRDefault="000136C0" w:rsidP="00013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реализуется в форме организованной образовательной деятельности. В подготовительной к школе группе проводится 2 занятия в неделю. Продолжительность занятий  30 минут.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занятий учитывается формы работы по формированию словаря, грамматического строя речи, развитие звуковой культуры речи, связной речи, подготовки к обучению грамоте. Кроме этого развитие речи естественно интегрируется с художественной литературой.</w:t>
      </w: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6C0" w:rsidRDefault="000136C0" w:rsidP="000136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УСЛОВИЯ РЕАЛИЗАЦИИ ПРОГРАММЫ: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Материально – техническое обеспечение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t>В группе имеется:</w:t>
      </w:r>
    </w:p>
    <w:p w:rsidR="000136C0" w:rsidRDefault="000136C0" w:rsidP="000136C0">
      <w:pPr>
        <w:pStyle w:val="a4"/>
        <w:numPr>
          <w:ilvl w:val="0"/>
          <w:numId w:val="1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DVD;</w:t>
      </w:r>
    </w:p>
    <w:p w:rsidR="000136C0" w:rsidRDefault="000136C0" w:rsidP="000136C0">
      <w:pPr>
        <w:pStyle w:val="a4"/>
        <w:numPr>
          <w:ilvl w:val="0"/>
          <w:numId w:val="1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Телевизор;</w:t>
      </w:r>
    </w:p>
    <w:p w:rsidR="000136C0" w:rsidRDefault="000136C0" w:rsidP="000136C0">
      <w:pPr>
        <w:pStyle w:val="a4"/>
        <w:numPr>
          <w:ilvl w:val="0"/>
          <w:numId w:val="1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Методическое обеспечение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jc w:val="both"/>
        <w:rPr>
          <w:b/>
        </w:rPr>
      </w:pPr>
      <w:r>
        <w:rPr>
          <w:b/>
        </w:rPr>
        <w:t>Методическая литература для педагога:</w:t>
      </w:r>
    </w:p>
    <w:p w:rsidR="000136C0" w:rsidRDefault="000136C0" w:rsidP="000136C0">
      <w:pPr>
        <w:pStyle w:val="a5"/>
        <w:numPr>
          <w:ilvl w:val="0"/>
          <w:numId w:val="19"/>
        </w:numPr>
        <w:shd w:val="clear" w:color="auto" w:fill="FFFFFF"/>
        <w:spacing w:before="225" w:beforeAutospacing="0" w:after="0" w:afterAutospacing="0"/>
        <w:jc w:val="both"/>
      </w:pPr>
      <w:r>
        <w:t>ОТ РОЖДЕНИЯ ДО ШКОЛЫ. Примерная общеобразовательная программа дошкольного образования. Под ред. Н.Е.Вераксы, Т.С.Комаровой, М.А.Васильевой.  2014г;</w:t>
      </w:r>
    </w:p>
    <w:p w:rsidR="000136C0" w:rsidRDefault="000136C0" w:rsidP="000136C0">
      <w:pPr>
        <w:pStyle w:val="a5"/>
        <w:numPr>
          <w:ilvl w:val="0"/>
          <w:numId w:val="19"/>
        </w:numPr>
        <w:shd w:val="clear" w:color="auto" w:fill="FFFFFF"/>
        <w:spacing w:before="225" w:beforeAutospacing="0" w:after="0" w:afterAutospacing="0"/>
        <w:jc w:val="both"/>
      </w:pPr>
      <w:r>
        <w:t>Гербова  В.В. Развитие речи в детском саду: Подготовительная к школе группа 6-7 лет).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  <w:rPr>
          <w:b/>
        </w:rPr>
      </w:pPr>
      <w:r>
        <w:rPr>
          <w:b/>
        </w:rPr>
        <w:t>Электронные образовательные ресурсы: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720"/>
        <w:jc w:val="both"/>
      </w:pPr>
      <w:r>
        <w:t>Гербова В.В. развитие речи в детском саду: Подготовительная к школе группа (6-7 лет).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  <w:rPr>
          <w:b/>
        </w:rPr>
      </w:pPr>
      <w:r>
        <w:rPr>
          <w:b/>
        </w:rPr>
        <w:t>Пособия для детей: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  <w:rPr>
          <w:b/>
        </w:rPr>
      </w:pPr>
      <w:r>
        <w:t>Дарья Денисова, Юрий Дорожин. Развитие речи у дошкольников. Подготовительная к школе группа.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</w:pPr>
      <w:r>
        <w:t>Дарья Денисова, Юрий Дорожин. Уроки грамоты для дошкольников: Подготовительная к школе группа.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</w:pPr>
      <w:r>
        <w:lastRenderedPageBreak/>
        <w:t xml:space="preserve"> Дарья Денисова, Юрий Дорожин. Прописи для дошкольников: Подготовительная к школе группа.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  <w:rPr>
          <w:b/>
        </w:rPr>
      </w:pPr>
      <w:r>
        <w:rPr>
          <w:b/>
        </w:rPr>
        <w:t>Наглядно-дидактические пособия: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  <w:rPr>
          <w:b/>
        </w:rPr>
      </w:pPr>
      <w:r>
        <w:t>Серия «Грамматика в картинках»: «Антонимы. Глаголы»; « Антонимы. Прилагательные»; «Говори правильно»; «Множественное число»; «Многозначные слова»; «Один – много»; «Словообразование»; «Ударение».</w:t>
      </w:r>
    </w:p>
    <w:p w:rsidR="000136C0" w:rsidRDefault="000136C0" w:rsidP="000136C0">
      <w:pPr>
        <w:pStyle w:val="a5"/>
        <w:shd w:val="clear" w:color="auto" w:fill="FFFFFF"/>
        <w:spacing w:before="225" w:beforeAutospacing="0" w:after="0" w:afterAutospacing="0"/>
        <w:ind w:left="360"/>
        <w:jc w:val="both"/>
      </w:pPr>
      <w:r>
        <w:t>Плакаты: «Алфавит».  Игрушки.</w:t>
      </w:r>
    </w:p>
    <w:p w:rsidR="00743867" w:rsidRPr="001308F5" w:rsidRDefault="00743867" w:rsidP="000136C0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3867" w:rsidRPr="001308F5" w:rsidSect="0084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7874687"/>
    <w:multiLevelType w:val="hybridMultilevel"/>
    <w:tmpl w:val="F132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34BDE"/>
    <w:multiLevelType w:val="hybridMultilevel"/>
    <w:tmpl w:val="98BC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61B22"/>
    <w:multiLevelType w:val="hybridMultilevel"/>
    <w:tmpl w:val="335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008CA"/>
    <w:multiLevelType w:val="hybridMultilevel"/>
    <w:tmpl w:val="BE0427D6"/>
    <w:lvl w:ilvl="0" w:tplc="E0A0FD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7202A"/>
    <w:multiLevelType w:val="hybridMultilevel"/>
    <w:tmpl w:val="530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02D13"/>
    <w:multiLevelType w:val="hybridMultilevel"/>
    <w:tmpl w:val="F270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5398E"/>
    <w:multiLevelType w:val="hybridMultilevel"/>
    <w:tmpl w:val="7E38B78C"/>
    <w:lvl w:ilvl="0" w:tplc="E0A0FD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A45F5"/>
    <w:multiLevelType w:val="hybridMultilevel"/>
    <w:tmpl w:val="2C0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30C1D"/>
    <w:multiLevelType w:val="hybridMultilevel"/>
    <w:tmpl w:val="BFD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08F5"/>
    <w:rsid w:val="000136C0"/>
    <w:rsid w:val="001308F5"/>
    <w:rsid w:val="00607DDC"/>
    <w:rsid w:val="00743867"/>
    <w:rsid w:val="008445BB"/>
    <w:rsid w:val="008A7FED"/>
    <w:rsid w:val="00A059D9"/>
    <w:rsid w:val="00F5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F5"/>
    <w:pPr>
      <w:suppressAutoHyphens/>
      <w:spacing w:after="160" w:line="254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607DDC"/>
    <w:pPr>
      <w:suppressAutoHyphens/>
      <w:spacing w:after="0" w:line="240" w:lineRule="auto"/>
    </w:pPr>
    <w:rPr>
      <w:rFonts w:ascii="Calibri" w:eastAsia="SimSun" w:hAnsi="Calibri" w:cs="font241"/>
      <w:kern w:val="2"/>
      <w:lang w:eastAsia="ar-SA"/>
    </w:rPr>
  </w:style>
  <w:style w:type="paragraph" w:customStyle="1" w:styleId="1">
    <w:name w:val="Обычный (веб)1"/>
    <w:basedOn w:val="a"/>
    <w:rsid w:val="00607DDC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customStyle="1" w:styleId="10">
    <w:name w:val="Абзац списка1"/>
    <w:basedOn w:val="a"/>
    <w:uiPriority w:val="99"/>
    <w:rsid w:val="00607DDC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styleId="a5">
    <w:name w:val="Normal (Web)"/>
    <w:basedOn w:val="a"/>
    <w:uiPriority w:val="99"/>
    <w:semiHidden/>
    <w:unhideWhenUsed/>
    <w:rsid w:val="0001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6434</Characters>
  <Application>Microsoft Office Word</Application>
  <DocSecurity>0</DocSecurity>
  <Lines>53</Lines>
  <Paragraphs>15</Paragraphs>
  <ScaleCrop>false</ScaleCrop>
  <Company>МБДОУ 56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2019-10-04T16:36:00Z</dcterms:created>
  <dcterms:modified xsi:type="dcterms:W3CDTF">2019-10-04T17:14:00Z</dcterms:modified>
</cp:coreProperties>
</file>